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80" w:rsidRPr="00026C8D" w:rsidRDefault="00534C1C" w:rsidP="00621380">
      <w:pPr>
        <w:spacing w:line="276" w:lineRule="auto"/>
        <w:jc w:val="center"/>
        <w:rPr>
          <w:rFonts w:ascii="Arial" w:hAnsi="Arial" w:cs="Arial"/>
          <w:b/>
        </w:rPr>
      </w:pPr>
      <w:r w:rsidRPr="00026C8D">
        <w:rPr>
          <w:rFonts w:ascii="Arial" w:hAnsi="Arial" w:cs="Arial"/>
          <w:b/>
        </w:rPr>
        <w:t>PROCESSO SELETIVO</w:t>
      </w:r>
      <w:r w:rsidR="00621380" w:rsidRPr="00026C8D">
        <w:rPr>
          <w:rFonts w:ascii="Arial" w:hAnsi="Arial" w:cs="Arial"/>
          <w:b/>
        </w:rPr>
        <w:t xml:space="preserve"> Nº 01/2019.</w:t>
      </w:r>
    </w:p>
    <w:p w:rsidR="00621380" w:rsidRPr="00026C8D" w:rsidRDefault="00621380" w:rsidP="00621380">
      <w:pPr>
        <w:spacing w:line="276" w:lineRule="auto"/>
        <w:jc w:val="center"/>
        <w:rPr>
          <w:rFonts w:ascii="Arial" w:hAnsi="Arial" w:cs="Arial"/>
          <w:b/>
        </w:rPr>
      </w:pPr>
      <w:r w:rsidRPr="00026C8D">
        <w:rPr>
          <w:rFonts w:ascii="Arial" w:hAnsi="Arial" w:cs="Arial"/>
          <w:b/>
        </w:rPr>
        <w:t>EDITAL</w:t>
      </w:r>
      <w:r w:rsidR="00A07DBE" w:rsidRPr="00026C8D">
        <w:rPr>
          <w:rFonts w:ascii="Arial" w:hAnsi="Arial" w:cs="Arial"/>
          <w:b/>
        </w:rPr>
        <w:t xml:space="preserve"> DE </w:t>
      </w:r>
      <w:r w:rsidR="002B62D3" w:rsidRPr="00026C8D">
        <w:rPr>
          <w:rFonts w:ascii="Arial" w:hAnsi="Arial" w:cs="Arial"/>
          <w:b/>
        </w:rPr>
        <w:t xml:space="preserve">EXTRATO DE RECURSOS </w:t>
      </w:r>
      <w:r w:rsidRPr="00026C8D">
        <w:rPr>
          <w:rFonts w:ascii="Arial" w:hAnsi="Arial" w:cs="Arial"/>
          <w:b/>
        </w:rPr>
        <w:t>Nº</w:t>
      </w:r>
      <w:r w:rsidR="009773BE" w:rsidRPr="00026C8D">
        <w:rPr>
          <w:rFonts w:ascii="Arial" w:hAnsi="Arial" w:cs="Arial"/>
          <w:b/>
        </w:rPr>
        <w:t xml:space="preserve"> </w:t>
      </w:r>
      <w:r w:rsidR="00DE3577">
        <w:rPr>
          <w:rFonts w:ascii="Arial" w:hAnsi="Arial" w:cs="Arial"/>
          <w:b/>
        </w:rPr>
        <w:t>13</w:t>
      </w:r>
      <w:r w:rsidRPr="00026C8D">
        <w:rPr>
          <w:rFonts w:ascii="Arial" w:hAnsi="Arial" w:cs="Arial"/>
          <w:b/>
        </w:rPr>
        <w:t>/2019.</w:t>
      </w:r>
    </w:p>
    <w:p w:rsidR="00621380" w:rsidRPr="00026C8D" w:rsidRDefault="00621380" w:rsidP="00621380">
      <w:pPr>
        <w:spacing w:line="276" w:lineRule="auto"/>
        <w:jc w:val="center"/>
        <w:rPr>
          <w:rFonts w:ascii="Arial" w:hAnsi="Arial" w:cs="Arial"/>
          <w:b/>
        </w:rPr>
      </w:pPr>
    </w:p>
    <w:p w:rsidR="00F420B2" w:rsidRPr="00026C8D" w:rsidRDefault="00486B92" w:rsidP="00F420B2">
      <w:pPr>
        <w:jc w:val="both"/>
        <w:rPr>
          <w:rFonts w:ascii="Arial" w:hAnsi="Arial" w:cs="Arial"/>
        </w:rPr>
      </w:pPr>
      <w:r w:rsidRPr="00026C8D">
        <w:rPr>
          <w:rFonts w:ascii="Arial" w:hAnsi="Arial" w:cs="Arial"/>
          <w:color w:val="222222"/>
          <w:shd w:val="clear" w:color="auto" w:fill="FFFFFF"/>
        </w:rPr>
        <w:t>O Município de Espírito Santo do Turvo</w:t>
      </w:r>
      <w:r w:rsidRPr="00026C8D">
        <w:rPr>
          <w:rFonts w:ascii="Arial" w:hAnsi="Arial" w:cs="Arial"/>
          <w:b/>
          <w:color w:val="222222"/>
          <w:shd w:val="clear" w:color="auto" w:fill="FFFFFF"/>
        </w:rPr>
        <w:t xml:space="preserve">, </w:t>
      </w:r>
      <w:r w:rsidRPr="00026C8D">
        <w:rPr>
          <w:rFonts w:ascii="Arial" w:hAnsi="Arial" w:cs="Arial"/>
          <w:color w:val="222222"/>
          <w:shd w:val="clear" w:color="auto" w:fill="FFFFFF"/>
        </w:rPr>
        <w:t>representado pelo Prefeito Municipal Senhor Afonso Nascimento Neto</w:t>
      </w:r>
      <w:r w:rsidRPr="00026C8D">
        <w:rPr>
          <w:rFonts w:ascii="Arial" w:hAnsi="Arial" w:cs="Arial"/>
        </w:rPr>
        <w:t>, nos termos do artigo 37 da Constituição Federal, Lei Orgânica Municipal e demais legislações aplicáveis, no uso de suas atribuições legais</w:t>
      </w:r>
      <w:r w:rsidR="00C21F34" w:rsidRPr="00026C8D">
        <w:rPr>
          <w:rFonts w:ascii="Arial" w:hAnsi="Arial" w:cs="Arial"/>
        </w:rPr>
        <w:t>,</w:t>
      </w:r>
      <w:r w:rsidR="00D90A8C" w:rsidRPr="00026C8D">
        <w:rPr>
          <w:rFonts w:ascii="Arial" w:hAnsi="Arial" w:cs="Arial"/>
        </w:rPr>
        <w:t xml:space="preserve"> torna </w:t>
      </w:r>
      <w:r w:rsidR="002B62D3" w:rsidRPr="00026C8D">
        <w:rPr>
          <w:rFonts w:ascii="Arial" w:hAnsi="Arial" w:cs="Arial"/>
        </w:rPr>
        <w:t>público o</w:t>
      </w:r>
      <w:r w:rsidR="00D90A8C" w:rsidRPr="00026C8D">
        <w:rPr>
          <w:rFonts w:ascii="Arial" w:hAnsi="Arial" w:cs="Arial"/>
        </w:rPr>
        <w:t xml:space="preserve"> Edital</w:t>
      </w:r>
      <w:r w:rsidR="00466371" w:rsidRPr="00026C8D">
        <w:rPr>
          <w:rFonts w:ascii="Arial" w:hAnsi="Arial" w:cs="Arial"/>
        </w:rPr>
        <w:t xml:space="preserve"> </w:t>
      </w:r>
      <w:r w:rsidR="00D90A8C" w:rsidRPr="00026C8D">
        <w:rPr>
          <w:rFonts w:ascii="Arial" w:hAnsi="Arial" w:cs="Arial"/>
        </w:rPr>
        <w:t xml:space="preserve">de </w:t>
      </w:r>
      <w:r w:rsidR="002B62D3" w:rsidRPr="00026C8D">
        <w:rPr>
          <w:rFonts w:ascii="Arial" w:hAnsi="Arial" w:cs="Arial"/>
        </w:rPr>
        <w:t xml:space="preserve">Extrato de recursos, referente aos recursos interpostos contra questões do Edital de </w:t>
      </w:r>
      <w:r w:rsidR="00DE3577">
        <w:rPr>
          <w:rFonts w:ascii="Arial" w:hAnsi="Arial" w:cs="Arial"/>
        </w:rPr>
        <w:t>Classificação</w:t>
      </w:r>
      <w:r w:rsidR="002B62D3" w:rsidRPr="00026C8D">
        <w:rPr>
          <w:rFonts w:ascii="Arial" w:hAnsi="Arial" w:cs="Arial"/>
        </w:rPr>
        <w:t xml:space="preserve"> Preliminar, referente ao </w:t>
      </w:r>
      <w:r w:rsidR="002B62D3" w:rsidRPr="00DE3577">
        <w:rPr>
          <w:rFonts w:ascii="Arial" w:hAnsi="Arial" w:cs="Arial"/>
          <w:b/>
          <w:u w:val="single"/>
        </w:rPr>
        <w:t>Processo Seletivo n° 01/2019</w:t>
      </w:r>
      <w:r w:rsidR="002B62D3" w:rsidRPr="00026C8D">
        <w:rPr>
          <w:rFonts w:ascii="Arial" w:hAnsi="Arial" w:cs="Arial"/>
        </w:rPr>
        <w:t>.</w:t>
      </w:r>
    </w:p>
    <w:p w:rsidR="002B62D3" w:rsidRPr="00026C8D" w:rsidRDefault="002B62D3" w:rsidP="00F420B2">
      <w:pPr>
        <w:jc w:val="both"/>
        <w:rPr>
          <w:rFonts w:ascii="Arial" w:hAnsi="Arial" w:cs="Arial"/>
        </w:rPr>
      </w:pPr>
    </w:p>
    <w:tbl>
      <w:tblPr>
        <w:tblStyle w:val="Tabelacomgrade"/>
        <w:tblW w:w="15168" w:type="dxa"/>
        <w:tblInd w:w="-431" w:type="dxa"/>
        <w:tblLook w:val="04A0" w:firstRow="1" w:lastRow="0" w:firstColumn="1" w:lastColumn="0" w:noHBand="0" w:noVBand="1"/>
      </w:tblPr>
      <w:tblGrid>
        <w:gridCol w:w="2127"/>
        <w:gridCol w:w="4395"/>
        <w:gridCol w:w="7229"/>
        <w:gridCol w:w="1417"/>
      </w:tblGrid>
      <w:tr w:rsidR="00DE3577" w:rsidRPr="00026C8D" w:rsidTr="00DE3577">
        <w:tc>
          <w:tcPr>
            <w:tcW w:w="2127" w:type="dxa"/>
          </w:tcPr>
          <w:p w:rsidR="00DE3577" w:rsidRPr="00026C8D" w:rsidRDefault="00DE3577" w:rsidP="002B6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4395" w:type="dxa"/>
          </w:tcPr>
          <w:p w:rsidR="00DE3577" w:rsidRPr="00026C8D" w:rsidRDefault="00DE3577" w:rsidP="002B62D3">
            <w:pPr>
              <w:jc w:val="center"/>
              <w:rPr>
                <w:rFonts w:ascii="Arial" w:hAnsi="Arial" w:cs="Arial"/>
              </w:rPr>
            </w:pPr>
            <w:r w:rsidRPr="00026C8D">
              <w:rPr>
                <w:rFonts w:ascii="Arial" w:hAnsi="Arial" w:cs="Arial"/>
              </w:rPr>
              <w:t>Candidato</w:t>
            </w:r>
          </w:p>
        </w:tc>
        <w:tc>
          <w:tcPr>
            <w:tcW w:w="7229" w:type="dxa"/>
          </w:tcPr>
          <w:p w:rsidR="00DE3577" w:rsidRPr="00026C8D" w:rsidRDefault="00DE3577" w:rsidP="002B62D3">
            <w:pPr>
              <w:jc w:val="center"/>
              <w:rPr>
                <w:rFonts w:ascii="Arial" w:hAnsi="Arial" w:cs="Arial"/>
              </w:rPr>
            </w:pPr>
            <w:r w:rsidRPr="00026C8D">
              <w:rPr>
                <w:rFonts w:ascii="Arial" w:hAnsi="Arial" w:cs="Arial"/>
              </w:rPr>
              <w:t>Justificativas</w:t>
            </w:r>
          </w:p>
        </w:tc>
        <w:tc>
          <w:tcPr>
            <w:tcW w:w="1417" w:type="dxa"/>
          </w:tcPr>
          <w:p w:rsidR="00DE3577" w:rsidRPr="00026C8D" w:rsidRDefault="00DE3577" w:rsidP="002B62D3">
            <w:pPr>
              <w:jc w:val="center"/>
              <w:rPr>
                <w:rFonts w:ascii="Arial" w:hAnsi="Arial" w:cs="Arial"/>
              </w:rPr>
            </w:pPr>
            <w:r w:rsidRPr="00026C8D">
              <w:rPr>
                <w:rFonts w:ascii="Arial" w:hAnsi="Arial" w:cs="Arial"/>
              </w:rPr>
              <w:t>Resultado</w:t>
            </w:r>
          </w:p>
        </w:tc>
      </w:tr>
      <w:tr w:rsidR="00DE3577" w:rsidRPr="00026C8D" w:rsidTr="00DE3577">
        <w:tc>
          <w:tcPr>
            <w:tcW w:w="2127" w:type="dxa"/>
          </w:tcPr>
          <w:p w:rsidR="00DE3577" w:rsidRPr="00026C8D" w:rsidRDefault="00DE3577" w:rsidP="002B6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395" w:type="dxa"/>
          </w:tcPr>
          <w:p w:rsidR="00DE3577" w:rsidRPr="00026C8D" w:rsidRDefault="00DE3577" w:rsidP="00F420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Anderson Aparecido Cruz</w:t>
            </w:r>
          </w:p>
        </w:tc>
        <w:tc>
          <w:tcPr>
            <w:tcW w:w="7229" w:type="dxa"/>
          </w:tcPr>
          <w:p w:rsidR="00DE3577" w:rsidRPr="00026C8D" w:rsidRDefault="00DE3577" w:rsidP="002B62D3">
            <w:pPr>
              <w:jc w:val="both"/>
              <w:rPr>
                <w:rFonts w:ascii="Arial" w:hAnsi="Arial" w:cs="Arial"/>
                <w:bCs/>
              </w:rPr>
            </w:pPr>
            <w:r w:rsidRPr="00026C8D">
              <w:rPr>
                <w:rFonts w:ascii="Arial" w:hAnsi="Arial" w:cs="Arial"/>
                <w:bCs/>
              </w:rPr>
              <w:t xml:space="preserve">O Setor de Provas e Julgamento de Recursos da Tavares e Silva Concursos Públicos Ltda Me (Prime Concursos) resolve acolher o recurso interposto contra o Edital de </w:t>
            </w:r>
            <w:r>
              <w:rPr>
                <w:rFonts w:ascii="Arial" w:hAnsi="Arial" w:cs="Arial"/>
                <w:bCs/>
              </w:rPr>
              <w:t>Classificação</w:t>
            </w:r>
            <w:r w:rsidRPr="00026C8D">
              <w:rPr>
                <w:rFonts w:ascii="Arial" w:hAnsi="Arial" w:cs="Arial"/>
                <w:bCs/>
              </w:rPr>
              <w:t xml:space="preserve"> Preliminar, conforme abaixo:</w:t>
            </w:r>
          </w:p>
          <w:p w:rsidR="00DE3577" w:rsidRPr="002B62D3" w:rsidRDefault="00DE3577" w:rsidP="002B62D3">
            <w:pPr>
              <w:shd w:val="clear" w:color="auto" w:fill="FFFFFF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Cs/>
              </w:rPr>
              <w:t>O candidato interpôs recursos contra a Classificação Preliminar, informando que não foi publicado, considerando o mesmo como ausente, em nova conferência e leitura de seu cartão de respostas, verificamos que o mesmo esteve presente na prova objetiva e obteve a nota de 42,50 pontos, o qual, estamos corrigindo no Edital de Classificação Final Pós-Recursos.</w:t>
            </w:r>
          </w:p>
          <w:p w:rsidR="00DE3577" w:rsidRPr="00026C8D" w:rsidRDefault="00DE3577" w:rsidP="002B62D3">
            <w:pPr>
              <w:jc w:val="both"/>
              <w:rPr>
                <w:rFonts w:ascii="Arial" w:hAnsi="Arial" w:cs="Arial"/>
                <w:bCs/>
              </w:rPr>
            </w:pPr>
          </w:p>
          <w:p w:rsidR="00DE3577" w:rsidRPr="00026C8D" w:rsidRDefault="00DE3577" w:rsidP="00F420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E3577" w:rsidRPr="00026C8D" w:rsidRDefault="00DE3577" w:rsidP="002B6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026C8D">
              <w:rPr>
                <w:rFonts w:ascii="Arial" w:hAnsi="Arial" w:cs="Arial"/>
              </w:rPr>
              <w:t>eferido</w:t>
            </w:r>
          </w:p>
        </w:tc>
      </w:tr>
    </w:tbl>
    <w:p w:rsidR="002B62D3" w:rsidRPr="001B3777" w:rsidRDefault="002B62D3" w:rsidP="00F420B2">
      <w:pPr>
        <w:jc w:val="both"/>
        <w:rPr>
          <w:rFonts w:ascii="Arial" w:hAnsi="Arial" w:cs="Arial"/>
        </w:rPr>
      </w:pPr>
    </w:p>
    <w:p w:rsidR="00CA0AEF" w:rsidRDefault="00CA0AEF" w:rsidP="00CB50DB">
      <w:pPr>
        <w:spacing w:line="276" w:lineRule="auto"/>
        <w:jc w:val="center"/>
        <w:rPr>
          <w:rFonts w:ascii="Arial" w:hAnsi="Arial" w:cs="Arial"/>
        </w:rPr>
      </w:pPr>
    </w:p>
    <w:p w:rsidR="00486B92" w:rsidRDefault="00486B92" w:rsidP="00CB50D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Publique-se.</w:t>
      </w:r>
    </w:p>
    <w:p w:rsidR="00486B92" w:rsidRDefault="00486B92" w:rsidP="00CB50DB">
      <w:pPr>
        <w:spacing w:line="276" w:lineRule="auto"/>
        <w:jc w:val="center"/>
        <w:rPr>
          <w:rFonts w:ascii="Arial" w:hAnsi="Arial" w:cs="Arial"/>
        </w:rPr>
      </w:pPr>
    </w:p>
    <w:p w:rsidR="00486B92" w:rsidRDefault="00486B92" w:rsidP="00CB50D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Espírito Santo do Turvo/</w:t>
      </w:r>
      <w:r w:rsidR="00C21F34">
        <w:rPr>
          <w:rFonts w:ascii="Arial" w:hAnsi="Arial" w:cs="Arial"/>
        </w:rPr>
        <w:t xml:space="preserve">SP, </w:t>
      </w:r>
      <w:r w:rsidR="00DE3577">
        <w:rPr>
          <w:rFonts w:ascii="Arial" w:hAnsi="Arial" w:cs="Arial"/>
        </w:rPr>
        <w:t>07</w:t>
      </w:r>
      <w:r w:rsidR="00026C8D">
        <w:rPr>
          <w:rFonts w:ascii="Arial" w:hAnsi="Arial" w:cs="Arial"/>
        </w:rPr>
        <w:t xml:space="preserve"> de</w:t>
      </w:r>
      <w:r w:rsidR="00333C6A">
        <w:rPr>
          <w:rFonts w:ascii="Arial" w:hAnsi="Arial" w:cs="Arial"/>
        </w:rPr>
        <w:t xml:space="preserve"> </w:t>
      </w:r>
      <w:r w:rsidR="00DE3577">
        <w:rPr>
          <w:rFonts w:ascii="Arial" w:hAnsi="Arial" w:cs="Arial"/>
        </w:rPr>
        <w:t>novembro</w:t>
      </w:r>
      <w:bookmarkStart w:id="0" w:name="_GoBack"/>
      <w:bookmarkEnd w:id="0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2019.</w:t>
      </w:r>
    </w:p>
    <w:p w:rsidR="00486B92" w:rsidRDefault="00486B92" w:rsidP="00CB50DB">
      <w:pPr>
        <w:spacing w:line="276" w:lineRule="auto"/>
        <w:jc w:val="center"/>
        <w:rPr>
          <w:rFonts w:ascii="Arial" w:hAnsi="Arial" w:cs="Arial"/>
        </w:rPr>
      </w:pPr>
    </w:p>
    <w:p w:rsidR="00486B92" w:rsidRPr="00333C6A" w:rsidRDefault="00486B92" w:rsidP="00CB50DB">
      <w:pPr>
        <w:spacing w:line="276" w:lineRule="auto"/>
        <w:jc w:val="center"/>
        <w:rPr>
          <w:rFonts w:ascii="Arial" w:hAnsi="Arial" w:cs="Arial"/>
          <w:shd w:val="clear" w:color="auto" w:fill="FFFFFF"/>
        </w:rPr>
      </w:pPr>
      <w:r w:rsidRPr="00333C6A">
        <w:rPr>
          <w:rFonts w:ascii="Arial" w:hAnsi="Arial" w:cs="Arial"/>
          <w:shd w:val="clear" w:color="auto" w:fill="FFFFFF"/>
        </w:rPr>
        <w:t>Afonso Nascimento Neto</w:t>
      </w:r>
    </w:p>
    <w:p w:rsidR="00486B92" w:rsidRPr="00333C6A" w:rsidRDefault="00486B92" w:rsidP="00CB50DB">
      <w:pPr>
        <w:spacing w:line="276" w:lineRule="auto"/>
        <w:jc w:val="center"/>
        <w:rPr>
          <w:rFonts w:ascii="Arial" w:hAnsi="Arial" w:cs="Arial"/>
        </w:rPr>
      </w:pPr>
      <w:r w:rsidRPr="00333C6A">
        <w:rPr>
          <w:rFonts w:ascii="Arial" w:hAnsi="Arial" w:cs="Arial"/>
          <w:shd w:val="clear" w:color="auto" w:fill="FFFFFF"/>
        </w:rPr>
        <w:t>Prefeito Municipal</w:t>
      </w:r>
    </w:p>
    <w:sectPr w:rsidR="00486B92" w:rsidRPr="00333C6A" w:rsidSect="004C1763">
      <w:headerReference w:type="default" r:id="rId8"/>
      <w:pgSz w:w="16838" w:h="11906" w:orient="landscape"/>
      <w:pgMar w:top="1701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AE1" w:rsidRDefault="00153AE1" w:rsidP="00205B62">
      <w:r>
        <w:separator/>
      </w:r>
    </w:p>
  </w:endnote>
  <w:endnote w:type="continuationSeparator" w:id="0">
    <w:p w:rsidR="00153AE1" w:rsidRDefault="00153AE1" w:rsidP="0020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AE1" w:rsidRDefault="00153AE1" w:rsidP="00205B62">
      <w:r>
        <w:separator/>
      </w:r>
    </w:p>
  </w:footnote>
  <w:footnote w:type="continuationSeparator" w:id="0">
    <w:p w:rsidR="00153AE1" w:rsidRDefault="00153AE1" w:rsidP="0020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BF6" w:rsidRDefault="00FD1BF6" w:rsidP="00D413A8">
    <w:pPr>
      <w:tabs>
        <w:tab w:val="center" w:pos="4419"/>
        <w:tab w:val="right" w:pos="8838"/>
      </w:tabs>
      <w:jc w:val="center"/>
      <w:rPr>
        <w:rFonts w:ascii="Garamond" w:eastAsia="Calibri" w:hAnsi="Garamond"/>
        <w:cap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400050</wp:posOffset>
          </wp:positionH>
          <wp:positionV relativeFrom="paragraph">
            <wp:posOffset>-332105</wp:posOffset>
          </wp:positionV>
          <wp:extent cx="800100" cy="68326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aramond" w:eastAsia="Calibri" w:hAnsi="Garamond"/>
        <w:caps/>
        <w:sz w:val="28"/>
        <w:szCs w:val="28"/>
        <w:u w:val="double"/>
      </w:rPr>
      <w:t>Prefeitura Municipal de Espírito Santo do Turvo</w:t>
    </w:r>
  </w:p>
  <w:p w:rsidR="00FD1BF6" w:rsidRDefault="00FD1BF6" w:rsidP="00D413A8">
    <w:pPr>
      <w:tabs>
        <w:tab w:val="center" w:pos="4419"/>
        <w:tab w:val="right" w:pos="8838"/>
      </w:tabs>
      <w:jc w:val="center"/>
      <w:rPr>
        <w:rFonts w:ascii="Garamond" w:eastAsia="Calibri" w:hAnsi="Garamond"/>
        <w:szCs w:val="28"/>
      </w:rPr>
    </w:pPr>
    <w:r>
      <w:rPr>
        <w:rFonts w:ascii="Garamond" w:eastAsia="Calibri" w:hAnsi="Garamond"/>
        <w:szCs w:val="28"/>
      </w:rPr>
      <w:t>Estado de São Paulo</w:t>
    </w:r>
  </w:p>
  <w:p w:rsidR="00FD1BF6" w:rsidRDefault="00FD1BF6" w:rsidP="00D413A8">
    <w:pPr>
      <w:tabs>
        <w:tab w:val="center" w:pos="4419"/>
        <w:tab w:val="right" w:pos="8838"/>
      </w:tabs>
      <w:jc w:val="center"/>
      <w:rPr>
        <w:rFonts w:ascii="Garamond" w:eastAsia="Calibri" w:hAnsi="Garamond" w:cs="Arial"/>
        <w:sz w:val="20"/>
        <w:szCs w:val="20"/>
      </w:rPr>
    </w:pPr>
    <w:r>
      <w:rPr>
        <w:rFonts w:ascii="Garamond" w:eastAsia="Calibri" w:hAnsi="Garamond" w:cs="Arial"/>
        <w:sz w:val="20"/>
        <w:szCs w:val="20"/>
      </w:rPr>
      <w:t xml:space="preserve">CGC/MF 57.264.509/0001-69- Fone/Fax: (0**14) 3375 9500 </w:t>
    </w:r>
  </w:p>
  <w:p w:rsidR="00FD1BF6" w:rsidRDefault="00FD1B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E0895"/>
    <w:multiLevelType w:val="hybridMultilevel"/>
    <w:tmpl w:val="0C404B5A"/>
    <w:lvl w:ilvl="0" w:tplc="A2425D84">
      <w:start w:val="1"/>
      <w:numFmt w:val="upperRoman"/>
      <w:lvlText w:val="%1-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62"/>
    <w:rsid w:val="0002044D"/>
    <w:rsid w:val="00026C8D"/>
    <w:rsid w:val="00033E81"/>
    <w:rsid w:val="0005233A"/>
    <w:rsid w:val="000A3FF4"/>
    <w:rsid w:val="000C2481"/>
    <w:rsid w:val="00120982"/>
    <w:rsid w:val="00132609"/>
    <w:rsid w:val="00142BDE"/>
    <w:rsid w:val="00153AE1"/>
    <w:rsid w:val="00155BD2"/>
    <w:rsid w:val="001818C7"/>
    <w:rsid w:val="001946F4"/>
    <w:rsid w:val="001957CC"/>
    <w:rsid w:val="001D5084"/>
    <w:rsid w:val="001E44EA"/>
    <w:rsid w:val="001F037D"/>
    <w:rsid w:val="001F1EAA"/>
    <w:rsid w:val="001F49CB"/>
    <w:rsid w:val="00200C32"/>
    <w:rsid w:val="002028E8"/>
    <w:rsid w:val="00205B62"/>
    <w:rsid w:val="00217879"/>
    <w:rsid w:val="002340C6"/>
    <w:rsid w:val="002402CC"/>
    <w:rsid w:val="002A22D1"/>
    <w:rsid w:val="002B04D4"/>
    <w:rsid w:val="002B471F"/>
    <w:rsid w:val="002B62D3"/>
    <w:rsid w:val="002D2224"/>
    <w:rsid w:val="002F0023"/>
    <w:rsid w:val="002F5292"/>
    <w:rsid w:val="0031129E"/>
    <w:rsid w:val="003218C5"/>
    <w:rsid w:val="00333C6A"/>
    <w:rsid w:val="003406D2"/>
    <w:rsid w:val="00347EDB"/>
    <w:rsid w:val="003750C8"/>
    <w:rsid w:val="00390AAA"/>
    <w:rsid w:val="00394215"/>
    <w:rsid w:val="003D5AE3"/>
    <w:rsid w:val="003F3097"/>
    <w:rsid w:val="003F4EDD"/>
    <w:rsid w:val="003F56EC"/>
    <w:rsid w:val="003F7288"/>
    <w:rsid w:val="0042224B"/>
    <w:rsid w:val="0042423D"/>
    <w:rsid w:val="00430E91"/>
    <w:rsid w:val="00445C20"/>
    <w:rsid w:val="00451676"/>
    <w:rsid w:val="00466371"/>
    <w:rsid w:val="00480F5E"/>
    <w:rsid w:val="00486B92"/>
    <w:rsid w:val="004A5818"/>
    <w:rsid w:val="004B519C"/>
    <w:rsid w:val="004C14EB"/>
    <w:rsid w:val="004C1763"/>
    <w:rsid w:val="004C3CAA"/>
    <w:rsid w:val="00513461"/>
    <w:rsid w:val="00534C1C"/>
    <w:rsid w:val="0053578F"/>
    <w:rsid w:val="005359C0"/>
    <w:rsid w:val="0054182B"/>
    <w:rsid w:val="005471B8"/>
    <w:rsid w:val="005623CD"/>
    <w:rsid w:val="00563314"/>
    <w:rsid w:val="005853E8"/>
    <w:rsid w:val="005A4D27"/>
    <w:rsid w:val="005C099D"/>
    <w:rsid w:val="00621380"/>
    <w:rsid w:val="00624C87"/>
    <w:rsid w:val="00636ACC"/>
    <w:rsid w:val="00643E06"/>
    <w:rsid w:val="00653937"/>
    <w:rsid w:val="00667001"/>
    <w:rsid w:val="00686635"/>
    <w:rsid w:val="00687EE5"/>
    <w:rsid w:val="00692D86"/>
    <w:rsid w:val="006A3EB4"/>
    <w:rsid w:val="006A79EE"/>
    <w:rsid w:val="006C7F53"/>
    <w:rsid w:val="006E5FF7"/>
    <w:rsid w:val="007000D5"/>
    <w:rsid w:val="00716EA3"/>
    <w:rsid w:val="00724B93"/>
    <w:rsid w:val="0073781A"/>
    <w:rsid w:val="0074129F"/>
    <w:rsid w:val="00776B1D"/>
    <w:rsid w:val="0077798D"/>
    <w:rsid w:val="007861A0"/>
    <w:rsid w:val="00794C19"/>
    <w:rsid w:val="007D3087"/>
    <w:rsid w:val="00805684"/>
    <w:rsid w:val="0082257F"/>
    <w:rsid w:val="00840850"/>
    <w:rsid w:val="008502C9"/>
    <w:rsid w:val="00862293"/>
    <w:rsid w:val="00893C0A"/>
    <w:rsid w:val="008B4900"/>
    <w:rsid w:val="008C6A04"/>
    <w:rsid w:val="008D2EA5"/>
    <w:rsid w:val="008F15B6"/>
    <w:rsid w:val="008F3A70"/>
    <w:rsid w:val="0090139A"/>
    <w:rsid w:val="009203A8"/>
    <w:rsid w:val="00944B33"/>
    <w:rsid w:val="00955B62"/>
    <w:rsid w:val="00972AA5"/>
    <w:rsid w:val="009773BE"/>
    <w:rsid w:val="00984CC5"/>
    <w:rsid w:val="009954E8"/>
    <w:rsid w:val="0099691F"/>
    <w:rsid w:val="009A3C91"/>
    <w:rsid w:val="009A6E5D"/>
    <w:rsid w:val="009B3AE2"/>
    <w:rsid w:val="009C15DF"/>
    <w:rsid w:val="009C200E"/>
    <w:rsid w:val="00A07DBE"/>
    <w:rsid w:val="00A100D9"/>
    <w:rsid w:val="00A26A47"/>
    <w:rsid w:val="00AA2543"/>
    <w:rsid w:val="00AB3149"/>
    <w:rsid w:val="00AB575A"/>
    <w:rsid w:val="00AC2F61"/>
    <w:rsid w:val="00AC4ADF"/>
    <w:rsid w:val="00AC5308"/>
    <w:rsid w:val="00AC6082"/>
    <w:rsid w:val="00AC7938"/>
    <w:rsid w:val="00AE525E"/>
    <w:rsid w:val="00AF0934"/>
    <w:rsid w:val="00AF3EAA"/>
    <w:rsid w:val="00AF5F0D"/>
    <w:rsid w:val="00B050E0"/>
    <w:rsid w:val="00B1293D"/>
    <w:rsid w:val="00B27DC8"/>
    <w:rsid w:val="00B57FBC"/>
    <w:rsid w:val="00B60EED"/>
    <w:rsid w:val="00B70EC9"/>
    <w:rsid w:val="00B84180"/>
    <w:rsid w:val="00BA4B66"/>
    <w:rsid w:val="00BD6D70"/>
    <w:rsid w:val="00BD7629"/>
    <w:rsid w:val="00BE7B1E"/>
    <w:rsid w:val="00BF2B9C"/>
    <w:rsid w:val="00C003E3"/>
    <w:rsid w:val="00C15783"/>
    <w:rsid w:val="00C171FF"/>
    <w:rsid w:val="00C21F34"/>
    <w:rsid w:val="00C25945"/>
    <w:rsid w:val="00C26424"/>
    <w:rsid w:val="00C45CE9"/>
    <w:rsid w:val="00C47E4B"/>
    <w:rsid w:val="00C9203E"/>
    <w:rsid w:val="00CA0AEF"/>
    <w:rsid w:val="00CB50DB"/>
    <w:rsid w:val="00CC06F1"/>
    <w:rsid w:val="00CD16A3"/>
    <w:rsid w:val="00CE375C"/>
    <w:rsid w:val="00D413A8"/>
    <w:rsid w:val="00D651B4"/>
    <w:rsid w:val="00D664C8"/>
    <w:rsid w:val="00D90A8C"/>
    <w:rsid w:val="00DB6A26"/>
    <w:rsid w:val="00DD00AF"/>
    <w:rsid w:val="00DD0FF2"/>
    <w:rsid w:val="00DD5BB5"/>
    <w:rsid w:val="00DE3577"/>
    <w:rsid w:val="00DF348E"/>
    <w:rsid w:val="00E0552E"/>
    <w:rsid w:val="00E07A58"/>
    <w:rsid w:val="00E12D7C"/>
    <w:rsid w:val="00E314D6"/>
    <w:rsid w:val="00E36C49"/>
    <w:rsid w:val="00E537E5"/>
    <w:rsid w:val="00E71A9E"/>
    <w:rsid w:val="00E83DF4"/>
    <w:rsid w:val="00E937A4"/>
    <w:rsid w:val="00ED5CA1"/>
    <w:rsid w:val="00EE2808"/>
    <w:rsid w:val="00EF48F0"/>
    <w:rsid w:val="00F05CBE"/>
    <w:rsid w:val="00F06D1C"/>
    <w:rsid w:val="00F34423"/>
    <w:rsid w:val="00F41588"/>
    <w:rsid w:val="00F420B2"/>
    <w:rsid w:val="00F54F81"/>
    <w:rsid w:val="00F6365C"/>
    <w:rsid w:val="00F67F14"/>
    <w:rsid w:val="00F70386"/>
    <w:rsid w:val="00F810CB"/>
    <w:rsid w:val="00F8154C"/>
    <w:rsid w:val="00F9055D"/>
    <w:rsid w:val="00FA4CA6"/>
    <w:rsid w:val="00FD1BF6"/>
    <w:rsid w:val="00FD38F9"/>
    <w:rsid w:val="00FD6145"/>
    <w:rsid w:val="00FE0705"/>
    <w:rsid w:val="00FE5A3E"/>
    <w:rsid w:val="00FF2F9A"/>
    <w:rsid w:val="00FF369B"/>
    <w:rsid w:val="00FF4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87F43F-95AC-41A4-92D1-11DBC4D3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5B6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05B62"/>
  </w:style>
  <w:style w:type="paragraph" w:styleId="Rodap">
    <w:name w:val="footer"/>
    <w:basedOn w:val="Normal"/>
    <w:link w:val="RodapChar"/>
    <w:uiPriority w:val="99"/>
    <w:unhideWhenUsed/>
    <w:rsid w:val="00205B6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05B62"/>
  </w:style>
  <w:style w:type="character" w:styleId="Hyperlink">
    <w:name w:val="Hyperlink"/>
    <w:uiPriority w:val="99"/>
    <w:rsid w:val="00CC06F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CC06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C06F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841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794C1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94C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aliases w:val="parágrafos recuados 1 (letras)"/>
    <w:basedOn w:val="Normal"/>
    <w:qFormat/>
    <w:rsid w:val="00794C19"/>
    <w:pPr>
      <w:ind w:left="720"/>
      <w:contextualSpacing/>
      <w:jc w:val="both"/>
    </w:pPr>
    <w:rPr>
      <w:rFonts w:ascii="Lucida Grande" w:eastAsia="ヒラギノ角ゴ Pro W3" w:hAnsi="Lucida Grande"/>
      <w:color w:val="000000"/>
      <w:sz w:val="22"/>
      <w:lang w:eastAsia="en-US"/>
    </w:rPr>
  </w:style>
  <w:style w:type="paragraph" w:customStyle="1" w:styleId="TableParagraph">
    <w:name w:val="Table Paragraph"/>
    <w:basedOn w:val="Normal"/>
    <w:qFormat/>
    <w:rsid w:val="00794C1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table" w:styleId="Tabelacomgrade">
    <w:name w:val="Table Grid"/>
    <w:basedOn w:val="Tabelanormal"/>
    <w:uiPriority w:val="39"/>
    <w:rsid w:val="00C17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42224B"/>
    <w:rPr>
      <w:color w:val="800080"/>
      <w:u w:val="single"/>
    </w:rPr>
  </w:style>
  <w:style w:type="paragraph" w:customStyle="1" w:styleId="xl65">
    <w:name w:val="xl65"/>
    <w:basedOn w:val="Normal"/>
    <w:rsid w:val="0042224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42224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BF2B9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F2B9C"/>
    <w:rPr>
      <w:b/>
      <w:bCs/>
    </w:rPr>
  </w:style>
  <w:style w:type="table" w:styleId="SombreamentoClaro">
    <w:name w:val="Light Shading"/>
    <w:basedOn w:val="Tabelanormal"/>
    <w:uiPriority w:val="60"/>
    <w:rsid w:val="00C21F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adeGradeClara1">
    <w:name w:val="Tabela de Grade Clara1"/>
    <w:basedOn w:val="Tabelanormal"/>
    <w:uiPriority w:val="40"/>
    <w:rsid w:val="009773B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1Clara1">
    <w:name w:val="Tabela de Grade 1 Clara1"/>
    <w:basedOn w:val="Tabelanormal"/>
    <w:uiPriority w:val="46"/>
    <w:rsid w:val="00CA0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24497-BD56-4564-9ACF-E37B2665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 do Windows</cp:lastModifiedBy>
  <cp:revision>2</cp:revision>
  <cp:lastPrinted>2019-10-29T23:12:00Z</cp:lastPrinted>
  <dcterms:created xsi:type="dcterms:W3CDTF">2019-11-07T16:00:00Z</dcterms:created>
  <dcterms:modified xsi:type="dcterms:W3CDTF">2019-11-07T16:00:00Z</dcterms:modified>
</cp:coreProperties>
</file>